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7280" w:rsidRDefault="006741F3" w:rsidP="0042439A">
      <w:pPr>
        <w:tabs>
          <w:tab w:val="left" w:pos="-567"/>
        </w:tabs>
        <w:ind w:left="-426"/>
        <w:jc w:val="center"/>
        <w:rPr>
          <w:rFonts w:ascii="Times New Roman" w:hAnsi="Times New Roman" w:cs="Times New Roman"/>
          <w:sz w:val="28"/>
          <w:szCs w:val="28"/>
        </w:rPr>
      </w:pPr>
      <w:r w:rsidRPr="00BF5B5B">
        <w:rPr>
          <w:rFonts w:ascii="Times New Roman" w:hAnsi="Times New Roman" w:cs="Times New Roman"/>
          <w:sz w:val="28"/>
          <w:szCs w:val="28"/>
        </w:rPr>
        <w:t>Структура и органы управления организацией</w:t>
      </w:r>
    </w:p>
    <w:p w:rsidR="00BF5B5B" w:rsidRPr="00BF5B5B" w:rsidRDefault="00BF5B5B" w:rsidP="00283807">
      <w:pPr>
        <w:tabs>
          <w:tab w:val="left" w:pos="-567"/>
        </w:tabs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6741F3" w:rsidRPr="00BF5B5B" w:rsidRDefault="006741F3" w:rsidP="0042439A">
      <w:pPr>
        <w:pStyle w:val="a3"/>
        <w:numPr>
          <w:ilvl w:val="0"/>
          <w:numId w:val="1"/>
        </w:numPr>
        <w:tabs>
          <w:tab w:val="left" w:pos="-567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BF5B5B">
        <w:rPr>
          <w:rFonts w:ascii="Times New Roman" w:hAnsi="Times New Roman" w:cs="Times New Roman"/>
          <w:sz w:val="28"/>
          <w:szCs w:val="28"/>
        </w:rPr>
        <w:t>Управление  Учреждением осуществляется  в соответстви</w:t>
      </w:r>
      <w:r w:rsidR="0042439A">
        <w:rPr>
          <w:rFonts w:ascii="Times New Roman" w:hAnsi="Times New Roman" w:cs="Times New Roman"/>
          <w:sz w:val="28"/>
          <w:szCs w:val="28"/>
        </w:rPr>
        <w:t>е</w:t>
      </w:r>
      <w:r w:rsidRPr="00BF5B5B">
        <w:rPr>
          <w:rFonts w:ascii="Times New Roman" w:hAnsi="Times New Roman" w:cs="Times New Roman"/>
          <w:sz w:val="28"/>
          <w:szCs w:val="28"/>
        </w:rPr>
        <w:t xml:space="preserve"> с законодательством Российской Федерации.</w:t>
      </w:r>
    </w:p>
    <w:p w:rsidR="00AF1344" w:rsidRPr="00BF5B5B" w:rsidRDefault="006741F3" w:rsidP="0042439A">
      <w:pPr>
        <w:pStyle w:val="a3"/>
        <w:numPr>
          <w:ilvl w:val="0"/>
          <w:numId w:val="1"/>
        </w:numPr>
        <w:tabs>
          <w:tab w:val="left" w:pos="-567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BF5B5B">
        <w:rPr>
          <w:rFonts w:ascii="Times New Roman" w:hAnsi="Times New Roman" w:cs="Times New Roman"/>
          <w:sz w:val="28"/>
          <w:szCs w:val="28"/>
        </w:rPr>
        <w:t xml:space="preserve">Управление  Учреждением  осуществляется на основе  сочетания </w:t>
      </w:r>
      <w:r w:rsidR="00AF1344" w:rsidRPr="00BF5B5B">
        <w:rPr>
          <w:rFonts w:ascii="Times New Roman" w:hAnsi="Times New Roman" w:cs="Times New Roman"/>
          <w:sz w:val="28"/>
          <w:szCs w:val="28"/>
        </w:rPr>
        <w:t xml:space="preserve"> принципов единоначалия и коллегиальности.</w:t>
      </w:r>
    </w:p>
    <w:p w:rsidR="006741F3" w:rsidRPr="00BF5B5B" w:rsidRDefault="00AF1344" w:rsidP="0042439A">
      <w:pPr>
        <w:pStyle w:val="a3"/>
        <w:numPr>
          <w:ilvl w:val="0"/>
          <w:numId w:val="1"/>
        </w:numPr>
        <w:tabs>
          <w:tab w:val="left" w:pos="-567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BF5B5B">
        <w:rPr>
          <w:rFonts w:ascii="Times New Roman" w:hAnsi="Times New Roman" w:cs="Times New Roman"/>
          <w:sz w:val="28"/>
          <w:szCs w:val="28"/>
        </w:rPr>
        <w:t>Единоличным исполнительным  органом  Учреждения  является  директор  Учреждения, который осуществляет текущее руководство деятельностью  Учреждения.</w:t>
      </w:r>
    </w:p>
    <w:p w:rsidR="00AF1344" w:rsidRPr="00BF5B5B" w:rsidRDefault="00AF1344" w:rsidP="0042439A">
      <w:pPr>
        <w:pStyle w:val="a3"/>
        <w:numPr>
          <w:ilvl w:val="0"/>
          <w:numId w:val="1"/>
        </w:numPr>
        <w:tabs>
          <w:tab w:val="left" w:pos="-567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BF5B5B">
        <w:rPr>
          <w:rFonts w:ascii="Times New Roman" w:hAnsi="Times New Roman" w:cs="Times New Roman"/>
          <w:sz w:val="28"/>
          <w:szCs w:val="28"/>
        </w:rPr>
        <w:t xml:space="preserve">В Учреждении формируются коллегиальные органы управления, к которым </w:t>
      </w:r>
      <w:r w:rsidR="00BF5B5B" w:rsidRPr="00BF5B5B">
        <w:rPr>
          <w:rFonts w:ascii="Times New Roman" w:hAnsi="Times New Roman" w:cs="Times New Roman"/>
          <w:sz w:val="28"/>
          <w:szCs w:val="28"/>
        </w:rPr>
        <w:t>относится общее собрание работников Учреждения, педагогический совет  Учреждения.</w:t>
      </w:r>
    </w:p>
    <w:p w:rsidR="00BF5B5B" w:rsidRPr="00BF5B5B" w:rsidRDefault="00BF5B5B" w:rsidP="0042439A">
      <w:pPr>
        <w:pStyle w:val="a3"/>
        <w:numPr>
          <w:ilvl w:val="0"/>
          <w:numId w:val="1"/>
        </w:numPr>
        <w:tabs>
          <w:tab w:val="left" w:pos="-567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BF5B5B">
        <w:rPr>
          <w:rFonts w:ascii="Times New Roman" w:hAnsi="Times New Roman" w:cs="Times New Roman"/>
          <w:sz w:val="28"/>
          <w:szCs w:val="28"/>
        </w:rPr>
        <w:t>Структура, порядок формирования, срок полномочий и компетенция  органов управления Учреждения, порядок принятия ими решений и выступления от имени Учреждения  устанавливаются Уставом  в соответствии с законодательством  Российской Федерации.</w:t>
      </w:r>
    </w:p>
    <w:p w:rsidR="00BF5B5B" w:rsidRPr="00BF5B5B" w:rsidRDefault="00BF5B5B" w:rsidP="0042439A">
      <w:pPr>
        <w:pStyle w:val="a3"/>
        <w:numPr>
          <w:ilvl w:val="0"/>
          <w:numId w:val="1"/>
        </w:numPr>
        <w:tabs>
          <w:tab w:val="left" w:pos="-567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BF5B5B">
        <w:rPr>
          <w:rFonts w:ascii="Times New Roman" w:hAnsi="Times New Roman" w:cs="Times New Roman"/>
          <w:sz w:val="28"/>
          <w:szCs w:val="28"/>
        </w:rPr>
        <w:t>Общее собрание работников Учреждения  - коллегиальный общественный орган  управления  Учреждением.</w:t>
      </w:r>
    </w:p>
    <w:p w:rsidR="00BF5B5B" w:rsidRDefault="00BF5B5B" w:rsidP="0042439A">
      <w:pPr>
        <w:pStyle w:val="a3"/>
        <w:numPr>
          <w:ilvl w:val="0"/>
          <w:numId w:val="1"/>
        </w:numPr>
        <w:tabs>
          <w:tab w:val="left" w:pos="-567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BF5B5B">
        <w:rPr>
          <w:rFonts w:ascii="Times New Roman" w:hAnsi="Times New Roman" w:cs="Times New Roman"/>
          <w:sz w:val="28"/>
          <w:szCs w:val="28"/>
        </w:rPr>
        <w:t xml:space="preserve">В целях развития и совершенствования   </w:t>
      </w:r>
      <w:proofErr w:type="gramStart"/>
      <w:r w:rsidRPr="00BF5B5B">
        <w:rPr>
          <w:rFonts w:ascii="Times New Roman" w:hAnsi="Times New Roman" w:cs="Times New Roman"/>
          <w:sz w:val="28"/>
          <w:szCs w:val="28"/>
        </w:rPr>
        <w:t>учебно – воспитательного</w:t>
      </w:r>
      <w:proofErr w:type="gramEnd"/>
      <w:r w:rsidRPr="00BF5B5B">
        <w:rPr>
          <w:rFonts w:ascii="Times New Roman" w:hAnsi="Times New Roman" w:cs="Times New Roman"/>
          <w:sz w:val="28"/>
          <w:szCs w:val="28"/>
        </w:rPr>
        <w:t xml:space="preserve">  процесса, повышения профессионального  мастерства  и творческого роста педагогов в Учреждении  действует педагогический совет  Учреждения  - коллегиальный орган,  объединяющий педагогических работников  Учреждения.</w:t>
      </w:r>
    </w:p>
    <w:p w:rsidR="00D775EF" w:rsidRDefault="0015260B" w:rsidP="0042439A">
      <w:pPr>
        <w:pStyle w:val="a3"/>
        <w:numPr>
          <w:ilvl w:val="0"/>
          <w:numId w:val="1"/>
        </w:numPr>
        <w:tabs>
          <w:tab w:val="left" w:pos="-567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Профессиональный союз  работников Учреждения  имеет право  получать от работодателя  информацию по вопросам:</w:t>
      </w:r>
    </w:p>
    <w:p w:rsidR="0015260B" w:rsidRDefault="0015260B" w:rsidP="0015260B">
      <w:pPr>
        <w:pStyle w:val="a3"/>
        <w:tabs>
          <w:tab w:val="left" w:pos="-567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реорганизации и ликвидации Учреждения;</w:t>
      </w:r>
    </w:p>
    <w:p w:rsidR="0015260B" w:rsidRDefault="0015260B" w:rsidP="0015260B">
      <w:pPr>
        <w:pStyle w:val="a3"/>
        <w:tabs>
          <w:tab w:val="left" w:pos="-567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введения технологических изменений, влекущих за собой изменение</w:t>
      </w:r>
    </w:p>
    <w:p w:rsidR="0015260B" w:rsidRDefault="0015260B" w:rsidP="0015260B">
      <w:pPr>
        <w:pStyle w:val="a3"/>
        <w:tabs>
          <w:tab w:val="left" w:pos="-567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условий труда работников;</w:t>
      </w:r>
    </w:p>
    <w:p w:rsidR="0015260B" w:rsidRDefault="0015260B" w:rsidP="0015260B">
      <w:pPr>
        <w:pStyle w:val="a3"/>
        <w:tabs>
          <w:tab w:val="left" w:pos="-567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подготовки и дополнительного  профессионального образования  работников;</w:t>
      </w:r>
    </w:p>
    <w:p w:rsidR="0015260B" w:rsidRDefault="0015260B" w:rsidP="0015260B">
      <w:pPr>
        <w:pStyle w:val="a3"/>
        <w:tabs>
          <w:tab w:val="left" w:pos="-567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другим вопросам, предусмотренным Трудовым Кодексом Российской  Федерации, иными федеральными законами, настоящим Уставом, коллективным договором, локальными нормативными актами Учреждения.</w:t>
      </w:r>
    </w:p>
    <w:p w:rsidR="00283807" w:rsidRDefault="00283807" w:rsidP="0015260B">
      <w:pPr>
        <w:pStyle w:val="a3"/>
        <w:tabs>
          <w:tab w:val="left" w:pos="-567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Профессиональный союз  работников Учреждения  имеет право также вносить по этим  вопросам в органы управления  Учреждения соответствующие предложения и участвовать в заседаниях указанных органов при  их рассмотрении.</w:t>
      </w:r>
    </w:p>
    <w:p w:rsidR="0015260B" w:rsidRDefault="0015260B" w:rsidP="0015260B">
      <w:pPr>
        <w:pStyle w:val="a3"/>
        <w:tabs>
          <w:tab w:val="left" w:pos="-567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15260B" w:rsidRPr="00BF5B5B" w:rsidRDefault="0015260B" w:rsidP="0015260B">
      <w:pPr>
        <w:pStyle w:val="a3"/>
        <w:tabs>
          <w:tab w:val="left" w:pos="-567"/>
        </w:tabs>
        <w:jc w:val="both"/>
        <w:rPr>
          <w:rFonts w:ascii="Times New Roman" w:hAnsi="Times New Roman" w:cs="Times New Roman"/>
          <w:sz w:val="28"/>
          <w:szCs w:val="28"/>
        </w:rPr>
      </w:pPr>
    </w:p>
    <w:sectPr w:rsidR="0015260B" w:rsidRPr="00BF5B5B" w:rsidSect="00EE63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AA5D9F"/>
    <w:multiLevelType w:val="hybridMultilevel"/>
    <w:tmpl w:val="C28861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/>
  <w:rsids>
    <w:rsidRoot w:val="00403618"/>
    <w:rsid w:val="0015260B"/>
    <w:rsid w:val="00283807"/>
    <w:rsid w:val="003B7280"/>
    <w:rsid w:val="00403618"/>
    <w:rsid w:val="0042439A"/>
    <w:rsid w:val="006741F3"/>
    <w:rsid w:val="00AF1344"/>
    <w:rsid w:val="00BF5B5B"/>
    <w:rsid w:val="00C1424D"/>
    <w:rsid w:val="00D775EF"/>
    <w:rsid w:val="00EE63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635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741F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741F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281</Words>
  <Characters>1606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Оксана</dc:creator>
  <cp:lastModifiedBy>секретарь</cp:lastModifiedBy>
  <cp:revision>2</cp:revision>
  <cp:lastPrinted>2018-11-13T14:20:00Z</cp:lastPrinted>
  <dcterms:created xsi:type="dcterms:W3CDTF">2018-11-13T15:06:00Z</dcterms:created>
  <dcterms:modified xsi:type="dcterms:W3CDTF">2018-11-13T15:06:00Z</dcterms:modified>
</cp:coreProperties>
</file>